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0FE4E">
      <w:pPr>
        <w:pStyle w:val="2"/>
        <w:spacing w:before="0" w:beforeAutospacing="0" w:after="0" w:afterAutospacing="0" w:line="480" w:lineRule="atLeast"/>
        <w:jc w:val="both"/>
        <w:rPr>
          <w:rFonts w:ascii="黑体" w:hAnsi="黑体" w:eastAsia="黑体" w:cs="仿宋_GB2312"/>
          <w:color w:val="000000"/>
          <w:sz w:val="32"/>
          <w:szCs w:val="32"/>
        </w:rPr>
      </w:pPr>
      <w:bookmarkStart w:id="7" w:name="_GoBack"/>
      <w:bookmarkEnd w:id="7"/>
      <w:r>
        <w:rPr>
          <w:rFonts w:hint="eastAsia" w:ascii="黑体" w:hAnsi="黑体" w:eastAsia="黑体" w:cs="仿宋_GB2312"/>
          <w:color w:val="000000"/>
          <w:sz w:val="32"/>
          <w:szCs w:val="32"/>
        </w:rPr>
        <w:t>附件：</w:t>
      </w:r>
    </w:p>
    <w:p w14:paraId="18BEA5D3">
      <w:pPr>
        <w:pStyle w:val="2"/>
        <w:spacing w:before="0" w:beforeAutospacing="0" w:after="0" w:afterAutospacing="0" w:line="460" w:lineRule="exact"/>
        <w:jc w:val="center"/>
        <w:rPr>
          <w:rFonts w:ascii="方正小标宋简体" w:hAnsi="方正小标宋简体" w:eastAsia="方正小标宋简体" w:cs="方正小标宋简体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南昌市预算绩效管理专家入库申请表</w:t>
      </w:r>
    </w:p>
    <w:tbl>
      <w:tblPr>
        <w:tblStyle w:val="3"/>
        <w:tblW w:w="88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4"/>
        <w:gridCol w:w="2175"/>
        <w:gridCol w:w="709"/>
        <w:gridCol w:w="709"/>
        <w:gridCol w:w="1620"/>
        <w:gridCol w:w="1733"/>
      </w:tblGrid>
      <w:tr w14:paraId="5F7535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A63C4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姓  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00FCC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674CA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性   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651A9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D00CB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照</w:t>
            </w:r>
          </w:p>
          <w:p w14:paraId="240DDE4D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  <w:p w14:paraId="751F1912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片</w:t>
            </w:r>
          </w:p>
        </w:tc>
      </w:tr>
      <w:tr w14:paraId="2514BC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AF9F9">
            <w:pPr>
              <w:pStyle w:val="2"/>
              <w:adjustRightInd w:val="0"/>
              <w:spacing w:before="0" w:beforeAutospacing="0" w:after="0" w:afterAutospacing="0" w:line="400" w:lineRule="exact"/>
              <w:ind w:firstLine="420" w:firstLineChars="200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B48C59">
            <w:pPr>
              <w:pStyle w:val="2"/>
              <w:spacing w:before="0" w:beforeAutospacing="0" w:after="0" w:afterAutospacing="0" w:line="400" w:lineRule="exact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E92855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现居住地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C90B8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  <w:tc>
          <w:tcPr>
            <w:tcW w:w="1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FA060">
            <w:pPr>
              <w:widowControl/>
              <w:spacing w:line="400" w:lineRule="exact"/>
              <w:rPr>
                <w:rFonts w:ascii="黑体" w:hAnsi="黑体" w:eastAsia="黑体" w:cs="仿宋_GB2312"/>
                <w:color w:val="000000"/>
                <w:szCs w:val="21"/>
              </w:rPr>
            </w:pPr>
          </w:p>
        </w:tc>
      </w:tr>
      <w:tr w14:paraId="267C19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CA31D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  <w:bookmarkStart w:id="0" w:name="_Hlk216879561"/>
            <w:r>
              <w:rPr>
                <w:rFonts w:hint="eastAsia" w:ascii="黑体" w:hAnsi="黑体" w:eastAsia="黑体" w:cs="仿宋"/>
                <w:color w:val="000000"/>
                <w:w w:val="105"/>
                <w:sz w:val="21"/>
                <w:szCs w:val="21"/>
              </w:rPr>
              <w:t>工作部门单位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26E96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3241E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sz w:val="21"/>
                <w:szCs w:val="21"/>
              </w:rPr>
              <w:t>职  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C65FC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714F1">
            <w:pPr>
              <w:widowControl/>
              <w:spacing w:line="400" w:lineRule="exact"/>
              <w:rPr>
                <w:rFonts w:ascii="黑体" w:hAnsi="黑体" w:eastAsia="黑体" w:cs="仿宋_GB2312"/>
                <w:color w:val="000000"/>
                <w:szCs w:val="21"/>
              </w:rPr>
            </w:pPr>
          </w:p>
        </w:tc>
      </w:tr>
      <w:bookmarkEnd w:id="0"/>
      <w:tr w14:paraId="3A3225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CA3CF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w w:val="105"/>
                <w:sz w:val="21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w w:val="105"/>
                <w:sz w:val="21"/>
                <w:szCs w:val="21"/>
              </w:rPr>
              <w:t>毕业院校及专业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466C3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D6F0C">
            <w:pPr>
              <w:widowControl/>
              <w:tabs>
                <w:tab w:val="left" w:pos="5615"/>
              </w:tabs>
              <w:spacing w:line="40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仿宋"/>
                <w:color w:val="000000"/>
                <w:position w:val="1"/>
                <w:szCs w:val="21"/>
              </w:rPr>
              <w:t>毕业时间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F73CC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</w:p>
        </w:tc>
        <w:tc>
          <w:tcPr>
            <w:tcW w:w="1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7F846">
            <w:pPr>
              <w:widowControl/>
              <w:spacing w:line="400" w:lineRule="exact"/>
              <w:rPr>
                <w:rFonts w:ascii="黑体" w:hAnsi="黑体" w:eastAsia="黑体" w:cs="仿宋_GB2312"/>
                <w:color w:val="000000"/>
                <w:szCs w:val="21"/>
              </w:rPr>
            </w:pPr>
          </w:p>
        </w:tc>
      </w:tr>
      <w:tr w14:paraId="4C43BD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A758B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  <w:bookmarkStart w:id="1" w:name="_Hlk216879526"/>
            <w:r>
              <w:rPr>
                <w:rFonts w:hint="eastAsia" w:ascii="黑体" w:hAnsi="黑体" w:eastAsia="黑体" w:cs="仿宋"/>
                <w:color w:val="000000"/>
                <w:w w:val="105"/>
                <w:sz w:val="21"/>
                <w:szCs w:val="21"/>
              </w:rPr>
              <w:t>专</w:t>
            </w:r>
            <w:r>
              <w:rPr>
                <w:rFonts w:hint="eastAsia" w:ascii="黑体" w:hAnsi="黑体" w:eastAsia="黑体" w:cs="仿宋"/>
                <w:color w:val="000000"/>
                <w:spacing w:val="-13"/>
                <w:w w:val="105"/>
                <w:sz w:val="21"/>
                <w:szCs w:val="21"/>
              </w:rPr>
              <w:t>业</w:t>
            </w:r>
            <w:r>
              <w:rPr>
                <w:rFonts w:hint="eastAsia" w:ascii="黑体" w:hAnsi="黑体" w:eastAsia="黑体" w:cs="仿宋"/>
                <w:color w:val="000000"/>
                <w:w w:val="105"/>
                <w:sz w:val="21"/>
                <w:szCs w:val="21"/>
              </w:rPr>
              <w:t>技术职称</w:t>
            </w: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22243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0E91B">
            <w:pPr>
              <w:widowControl/>
              <w:tabs>
                <w:tab w:val="left" w:pos="5597"/>
              </w:tabs>
              <w:spacing w:line="400" w:lineRule="exact"/>
              <w:jc w:val="center"/>
              <w:rPr>
                <w:rFonts w:ascii="黑体" w:hAnsi="黑体" w:eastAsia="黑体" w:cs="仿宋"/>
                <w:color w:val="000000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position w:val="1"/>
                <w:szCs w:val="21"/>
              </w:rPr>
              <w:t>评定时间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8DC2E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</w:tr>
      <w:tr w14:paraId="0731D2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D50E4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w w:val="105"/>
                <w:sz w:val="21"/>
                <w:szCs w:val="21"/>
              </w:rPr>
              <w:t>注册执业资格</w:t>
            </w: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C1D6A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4F605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position w:val="1"/>
                <w:sz w:val="21"/>
                <w:szCs w:val="21"/>
              </w:rPr>
              <w:t>取得时间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3F547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</w:tr>
      <w:tr w14:paraId="3F017B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53CC6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w w:val="105"/>
                <w:sz w:val="21"/>
                <w:szCs w:val="21"/>
              </w:rPr>
              <w:t>从事的专业</w:t>
            </w: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CC7BE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F9142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w w:val="105"/>
                <w:sz w:val="21"/>
                <w:szCs w:val="21"/>
              </w:rPr>
              <w:t>从事的专业年限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9073A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</w:tr>
      <w:tr w14:paraId="2FEB5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07EB3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单位电话</w:t>
            </w: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4C264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EA753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sz w:val="21"/>
                <w:szCs w:val="21"/>
              </w:rPr>
              <w:t>手机号码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15BE5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</w:tr>
      <w:tr w14:paraId="4C0EB0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8A6C4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联系地址</w:t>
            </w: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59F23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FAAF8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电子邮箱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AEF38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</w:tr>
      <w:tr w14:paraId="1F3017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88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212DF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工 作 简 历</w:t>
            </w:r>
          </w:p>
        </w:tc>
      </w:tr>
      <w:tr w14:paraId="1CE1D7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C5AB9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起止年月</w:t>
            </w: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12D82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单位及职务</w:t>
            </w:r>
          </w:p>
        </w:tc>
        <w:tc>
          <w:tcPr>
            <w:tcW w:w="40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7B564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主要负责工作</w:t>
            </w:r>
          </w:p>
        </w:tc>
      </w:tr>
      <w:tr w14:paraId="283FB7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F3E05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C3CD2">
            <w:pPr>
              <w:pStyle w:val="2"/>
              <w:spacing w:before="0" w:beforeAutospacing="0" w:after="0" w:afterAutospacing="0" w:line="400" w:lineRule="exact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0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C8C75">
            <w:pPr>
              <w:pStyle w:val="2"/>
              <w:spacing w:before="0" w:beforeAutospacing="0" w:after="0" w:afterAutospacing="0" w:line="400" w:lineRule="exact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</w:tr>
      <w:tr w14:paraId="654B6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B8B75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46E0F">
            <w:pPr>
              <w:pStyle w:val="2"/>
              <w:spacing w:before="0" w:beforeAutospacing="0" w:after="0" w:afterAutospacing="0" w:line="400" w:lineRule="exact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0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3BBAD">
            <w:pPr>
              <w:pStyle w:val="2"/>
              <w:spacing w:before="0" w:beforeAutospacing="0" w:after="0" w:afterAutospacing="0" w:line="400" w:lineRule="exact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</w:tr>
      <w:tr w14:paraId="38DF0C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B6661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D3631">
            <w:pPr>
              <w:pStyle w:val="2"/>
              <w:spacing w:before="0" w:beforeAutospacing="0" w:after="0" w:afterAutospacing="0" w:line="400" w:lineRule="exact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  <w:tc>
          <w:tcPr>
            <w:tcW w:w="40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6EE2C">
            <w:pPr>
              <w:pStyle w:val="2"/>
              <w:spacing w:before="0" w:beforeAutospacing="0" w:after="0" w:afterAutospacing="0" w:line="400" w:lineRule="exact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</w:tr>
      <w:tr w14:paraId="43D09D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C666F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04B2C">
            <w:pPr>
              <w:pStyle w:val="2"/>
              <w:spacing w:before="0" w:beforeAutospacing="0" w:after="0" w:afterAutospacing="0" w:line="400" w:lineRule="exact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0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DBB90">
            <w:pPr>
              <w:pStyle w:val="2"/>
              <w:spacing w:before="0" w:beforeAutospacing="0" w:after="0" w:afterAutospacing="0" w:line="400" w:lineRule="exact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</w:tr>
      <w:bookmarkEnd w:id="1"/>
      <w:tr w14:paraId="42501C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1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28ABF">
            <w:pPr>
              <w:widowControl/>
              <w:spacing w:line="400" w:lineRule="exact"/>
              <w:ind w:firstLine="420" w:firstLineChars="200"/>
              <w:rPr>
                <w:rFonts w:ascii="黑体" w:hAnsi="黑体" w:eastAsia="黑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近三年参与</w:t>
            </w:r>
          </w:p>
          <w:p w14:paraId="72ABC034">
            <w:pPr>
              <w:widowControl/>
              <w:spacing w:line="400" w:lineRule="exact"/>
              <w:ind w:left="103"/>
              <w:jc w:val="center"/>
              <w:rPr>
                <w:rFonts w:ascii="黑体" w:hAnsi="黑体" w:eastAsia="黑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的重大项目</w:t>
            </w:r>
          </w:p>
          <w:p w14:paraId="220CE20C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(注明时间、</w:t>
            </w:r>
          </w:p>
          <w:p w14:paraId="1CE67F62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项目名称及职责）</w:t>
            </w:r>
          </w:p>
        </w:tc>
        <w:tc>
          <w:tcPr>
            <w:tcW w:w="69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0D315">
            <w:pPr>
              <w:pStyle w:val="2"/>
              <w:spacing w:before="0" w:beforeAutospacing="0" w:after="0" w:afterAutospacing="0" w:line="400" w:lineRule="exact"/>
              <w:ind w:firstLine="480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</w:tr>
      <w:tr w14:paraId="73CEBC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0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500CB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有何业务、</w:t>
            </w:r>
          </w:p>
          <w:p w14:paraId="5DE7F6FF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技术专长、</w:t>
            </w:r>
          </w:p>
          <w:p w14:paraId="4A3821B1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重要发明创造、</w:t>
            </w:r>
          </w:p>
          <w:p w14:paraId="10D28BF0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科研成果、</w:t>
            </w:r>
          </w:p>
          <w:p w14:paraId="6F9766C5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著作译著</w:t>
            </w:r>
          </w:p>
        </w:tc>
        <w:tc>
          <w:tcPr>
            <w:tcW w:w="69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6E773">
            <w:pPr>
              <w:pStyle w:val="2"/>
              <w:spacing w:before="0" w:beforeAutospacing="0" w:after="0" w:afterAutospacing="0" w:line="400" w:lineRule="exact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 </w:t>
            </w:r>
          </w:p>
        </w:tc>
      </w:tr>
      <w:tr w14:paraId="2EA8D1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D226C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申请方式</w:t>
            </w:r>
          </w:p>
        </w:tc>
        <w:tc>
          <w:tcPr>
            <w:tcW w:w="69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81DAD">
            <w:pPr>
              <w:pStyle w:val="2"/>
              <w:spacing w:before="0" w:beforeAutospacing="0" w:after="0" w:afterAutospacing="0" w:line="360" w:lineRule="exact"/>
              <w:ind w:firstLine="210" w:firstLineChars="100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个人申请（ ）单位推荐（ ）</w:t>
            </w:r>
          </w:p>
        </w:tc>
      </w:tr>
      <w:tr w14:paraId="4B4F10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D9CCF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申请专家类别</w:t>
            </w:r>
          </w:p>
        </w:tc>
        <w:tc>
          <w:tcPr>
            <w:tcW w:w="69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6501C">
            <w:pPr>
              <w:pStyle w:val="2"/>
              <w:spacing w:before="0" w:beforeAutospacing="0" w:after="0" w:afterAutospacing="0" w:line="360" w:lineRule="exact"/>
              <w:ind w:firstLine="210" w:firstLineChars="100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综合类（ ） 行业类（ ）</w:t>
            </w:r>
          </w:p>
        </w:tc>
      </w:tr>
      <w:tr w14:paraId="49C341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0" w:hRule="atLeast"/>
          <w:jc w:val="center"/>
        </w:trPr>
        <w:tc>
          <w:tcPr>
            <w:tcW w:w="18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2B043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擅长领域（勾选后，在说明中详细列明具体项目类别）</w:t>
            </w:r>
          </w:p>
        </w:tc>
        <w:tc>
          <w:tcPr>
            <w:tcW w:w="69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18974">
            <w:pPr>
              <w:snapToGrid w:val="0"/>
              <w:spacing w:line="500" w:lineRule="exact"/>
              <w:jc w:val="center"/>
              <w:rPr>
                <w:rFonts w:ascii="黑体" w:hAnsi="黑体" w:eastAsia="黑体" w:cs="仿宋_GB2312"/>
                <w:color w:val="000000"/>
                <w:kern w:val="0"/>
                <w:szCs w:val="21"/>
              </w:rPr>
            </w:pPr>
            <w:bookmarkStart w:id="2" w:name="OLE_LINK88"/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 xml:space="preserve">绩效管理（ ）经济管理（ ）财政税务（ ）会计审计（ ）投资评审（ </w:t>
            </w:r>
            <w:bookmarkEnd w:id="2"/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）</w:t>
            </w:r>
          </w:p>
          <w:p w14:paraId="65093049">
            <w:pPr>
              <w:snapToGrid w:val="0"/>
              <w:spacing w:line="500" w:lineRule="exact"/>
              <w:jc w:val="center"/>
              <w:rPr>
                <w:rFonts w:ascii="黑体" w:hAnsi="黑体" w:eastAsia="黑体" w:cs="仿宋_GB2312"/>
                <w:color w:val="000000"/>
                <w:kern w:val="0"/>
                <w:szCs w:val="21"/>
              </w:rPr>
            </w:pPr>
            <w:bookmarkStart w:id="3" w:name="OLE_LINK98"/>
            <w:bookmarkStart w:id="4" w:name="OLE_LINK99"/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教    育（ ）科   技（ ）文体旅游（ ）传媒广告（ ）社保就业（ ）</w:t>
            </w:r>
          </w:p>
          <w:p w14:paraId="3BBE93EC">
            <w:pPr>
              <w:snapToGrid w:val="0"/>
              <w:spacing w:line="500" w:lineRule="exact"/>
              <w:jc w:val="center"/>
              <w:rPr>
                <w:rFonts w:ascii="黑体" w:hAnsi="黑体" w:eastAsia="黑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城市建设（ ）卫生健康（ ）节能环保（ ）农林水利（ ）交通运输（ ）</w:t>
            </w:r>
          </w:p>
          <w:p w14:paraId="700D430F">
            <w:pPr>
              <w:snapToGrid w:val="0"/>
              <w:spacing w:line="500" w:lineRule="exact"/>
              <w:jc w:val="center"/>
              <w:rPr>
                <w:rFonts w:ascii="黑体" w:hAnsi="黑体" w:eastAsia="黑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资源勘探（ ）金融监管（ ）商业服务（ ）自然资源（ ）城乡事务（ ）</w:t>
            </w:r>
          </w:p>
          <w:p w14:paraId="435D2559">
            <w:pPr>
              <w:snapToGrid w:val="0"/>
              <w:spacing w:line="500" w:lineRule="exact"/>
              <w:jc w:val="center"/>
              <w:rPr>
                <w:rFonts w:ascii="黑体" w:hAnsi="黑体" w:eastAsia="黑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住房保障（ ）国土气象（ ）工程建设（ ）物流仓储（ ）机械仪器（ ）</w:t>
            </w:r>
          </w:p>
          <w:p w14:paraId="2B648156">
            <w:pPr>
              <w:snapToGrid w:val="0"/>
              <w:spacing w:line="500" w:lineRule="exact"/>
              <w:jc w:val="center"/>
              <w:rPr>
                <w:rFonts w:ascii="黑体" w:hAnsi="黑体" w:eastAsia="黑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公安司法（ ）应急减灾（ ）知识产权（ ）政府债券（ ）法律法务（ ）</w:t>
            </w:r>
          </w:p>
          <w:p w14:paraId="2B54B03C">
            <w:pPr>
              <w:snapToGrid w:val="0"/>
              <w:spacing w:line="500" w:lineRule="exact"/>
              <w:jc w:val="center"/>
              <w:rPr>
                <w:rFonts w:ascii="黑体" w:hAnsi="黑体" w:eastAsia="黑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电子信息(含计算机、电子通讯、自动化工程、网络安全和信息化等)（ ）</w:t>
            </w:r>
          </w:p>
          <w:bookmarkEnd w:id="3"/>
          <w:bookmarkEnd w:id="4"/>
          <w:p w14:paraId="6F1C6892">
            <w:pPr>
              <w:spacing w:line="500" w:lineRule="exact"/>
              <w:jc w:val="center"/>
              <w:rPr>
                <w:rFonts w:ascii="黑体" w:hAnsi="黑体" w:eastAsia="黑体" w:cs="仿宋_GB2312"/>
                <w:color w:val="000000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其他______</w:t>
            </w:r>
            <w:bookmarkStart w:id="5" w:name="OLE_LINK71"/>
            <w:bookmarkStart w:id="6" w:name="OLE_LINK72"/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__________</w:t>
            </w:r>
            <w:bookmarkEnd w:id="5"/>
            <w:bookmarkEnd w:id="6"/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___________________________（ ）</w:t>
            </w:r>
          </w:p>
        </w:tc>
      </w:tr>
      <w:tr w14:paraId="5902CD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8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598F9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  <w:tc>
          <w:tcPr>
            <w:tcW w:w="69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9E2FE">
            <w:pPr>
              <w:pStyle w:val="2"/>
              <w:spacing w:before="0" w:beforeAutospacing="0" w:after="0" w:afterAutospacing="0" w:line="400" w:lineRule="exact"/>
              <w:ind w:firstLine="210" w:firstLineChars="100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说明：</w:t>
            </w:r>
          </w:p>
        </w:tc>
      </w:tr>
      <w:tr w14:paraId="008758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18636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需回避的单位</w:t>
            </w:r>
          </w:p>
          <w:p w14:paraId="51A0530D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名称及项目</w:t>
            </w:r>
          </w:p>
        </w:tc>
        <w:tc>
          <w:tcPr>
            <w:tcW w:w="69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B18E1">
            <w:pPr>
              <w:pStyle w:val="2"/>
              <w:spacing w:before="0" w:beforeAutospacing="0" w:after="0" w:afterAutospacing="0" w:line="400" w:lineRule="exact"/>
              <w:ind w:firstLine="210" w:firstLineChars="100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</w:p>
        </w:tc>
      </w:tr>
      <w:tr w14:paraId="124CA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4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22D47">
            <w:pPr>
              <w:pStyle w:val="2"/>
              <w:spacing w:before="0" w:beforeAutospacing="0" w:after="0" w:afterAutospacing="0" w:line="400" w:lineRule="exact"/>
              <w:jc w:val="center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本人承诺</w:t>
            </w:r>
          </w:p>
        </w:tc>
        <w:tc>
          <w:tcPr>
            <w:tcW w:w="69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62504">
            <w:pPr>
              <w:pStyle w:val="2"/>
              <w:spacing w:before="0" w:beforeAutospacing="0" w:after="0" w:afterAutospacing="0" w:line="400" w:lineRule="exact"/>
              <w:jc w:val="both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 xml:space="preserve">   本人对本申请表提供的所有信息资料及复印件的真实性负责，愿意参与南昌市预算绩效管理工作，接受南昌市预算绩效管理专家库统一管理，并遵守《南昌市预算绩效专家库管理办法》及有关法律法规的规定。    </w:t>
            </w:r>
          </w:p>
          <w:p w14:paraId="239A59C8">
            <w:pPr>
              <w:pStyle w:val="2"/>
              <w:spacing w:before="0" w:beforeAutospacing="0" w:after="0" w:afterAutospacing="0" w:line="400" w:lineRule="exact"/>
              <w:ind w:firstLine="1470" w:firstLineChars="700"/>
              <w:rPr>
                <w:rFonts w:ascii="黑体" w:hAnsi="黑体" w:eastAsia="黑体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1"/>
                <w:szCs w:val="21"/>
              </w:rPr>
              <w:t>申请人签名（手写）：               年    月    日</w:t>
            </w:r>
          </w:p>
        </w:tc>
      </w:tr>
      <w:tr w14:paraId="730060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0" w:hRule="atLeast"/>
          <w:jc w:val="center"/>
        </w:trPr>
        <w:tc>
          <w:tcPr>
            <w:tcW w:w="88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21D35">
            <w:pPr>
              <w:pStyle w:val="5"/>
              <w:widowControl/>
              <w:spacing w:before="51" w:line="400" w:lineRule="exact"/>
              <w:ind w:left="76"/>
              <w:rPr>
                <w:rFonts w:ascii="黑体" w:hAnsi="黑体" w:eastAsia="黑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财政部门审核意见：</w:t>
            </w:r>
          </w:p>
          <w:p w14:paraId="2511C4A1">
            <w:pPr>
              <w:pStyle w:val="5"/>
              <w:widowControl/>
              <w:spacing w:before="51" w:line="400" w:lineRule="exact"/>
              <w:ind w:left="76" w:leftChars="36" w:firstLine="420" w:firstLineChars="200"/>
              <w:rPr>
                <w:rFonts w:ascii="黑体" w:hAnsi="黑体" w:eastAsia="黑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经审核，同意聘请该同志为南昌市预算绩效管理专家，并纳入南昌市预算绩效管理专家库统一管理，编号为＿＿＿＿＿＿。</w:t>
            </w:r>
          </w:p>
          <w:p w14:paraId="0336C774">
            <w:pPr>
              <w:pStyle w:val="5"/>
              <w:widowControl/>
              <w:spacing w:line="400" w:lineRule="exact"/>
              <w:ind w:firstLine="6825" w:firstLineChars="3250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>（单位公章）</w:t>
            </w:r>
          </w:p>
          <w:p w14:paraId="16EF19CF">
            <w:pPr>
              <w:pStyle w:val="5"/>
              <w:widowControl/>
              <w:wordWrap w:val="0"/>
              <w:spacing w:line="400" w:lineRule="exact"/>
              <w:jc w:val="righ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Cs w:val="21"/>
              </w:rPr>
              <w:t xml:space="preserve">  年  月  日        </w:t>
            </w:r>
          </w:p>
        </w:tc>
      </w:tr>
    </w:tbl>
    <w:p w14:paraId="4685BA4E"/>
    <w:p w14:paraId="06FE94BC">
      <w:pPr>
        <w:pStyle w:val="2"/>
        <w:widowControl/>
        <w:shd w:val="clear" w:color="auto" w:fill="FFFFFF"/>
        <w:spacing w:before="0" w:beforeAutospacing="0" w:after="0" w:afterAutospacing="0" w:line="560" w:lineRule="exact"/>
        <w:ind w:firstLine="420"/>
        <w:rPr>
          <w:rFonts w:ascii="仿宋_GB2312" w:hAnsi="微软雅黑" w:eastAsia="仿宋_GB2312" w:cs="微软雅黑"/>
          <w:color w:val="333333"/>
          <w:sz w:val="32"/>
          <w:szCs w:val="32"/>
        </w:rPr>
      </w:pPr>
    </w:p>
    <w:p w14:paraId="26A8F2FF"/>
    <w:p w14:paraId="58FA990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BE6"/>
    <w:rsid w:val="000F0962"/>
    <w:rsid w:val="00391BE6"/>
    <w:rsid w:val="005B5037"/>
    <w:rsid w:val="00605489"/>
    <w:rsid w:val="009555C8"/>
    <w:rsid w:val="00AF299D"/>
    <w:rsid w:val="00B143A1"/>
    <w:rsid w:val="00DD408F"/>
    <w:rsid w:val="33A6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paragraph" w:customStyle="1" w:styleId="5">
    <w:name w:val="Table Paragraph"/>
    <w:basedOn w:val="1"/>
    <w:qFormat/>
    <w:uiPriority w:val="1"/>
    <w:pPr>
      <w:suppressAutoHyphens/>
    </w:pPr>
    <w:rPr>
      <w:rFonts w:ascii="宋体" w:hAnsi="宋体" w:eastAsia="宋体" w:cs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3064</Words>
  <Characters>3168</Characters>
  <Lines>24</Lines>
  <Paragraphs>6</Paragraphs>
  <TotalTime>8</TotalTime>
  <ScaleCrop>false</ScaleCrop>
  <LinksUpToDate>false</LinksUpToDate>
  <CharactersWithSpaces>3283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2026-05-12T08:06:00Z</dcterms:created>
  <dc:creator>彭承京</dc:creator>
  <cp:lastModifiedBy>江东旭</cp:lastModifiedBy>
  <dcterms:modified xsi:type="dcterms:W3CDTF">2026-05-13T07:05:59Z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eyJoZGlkIjoiZmNlYjViZjNkYjg2ZGFhNjRkZjQ4MDExNjlkNDllYTUiLCJ1c2VySWQiOiIyMjc0MjE1NjAifQ==</vt:lpwstr>
  </property>
  <property fmtid="{D5CDD505-2E9C-101B-9397-08002B2CF9AE}" pid="3" name="KSOProductBuildVer">
    <vt:lpwstr>2052-12.1.0.25865</vt:lpwstr>
  </property>
  <property fmtid="{D5CDD505-2E9C-101B-9397-08002B2CF9AE}" pid="4" name="ICV">
    <vt:lpwstr>C2B6EC684C764A9AA5E17397099AC3C0_13</vt:lpwstr>
  </property>
</Properties>
</file>